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7B" w:rsidRPr="00A47F91" w:rsidRDefault="0006407B" w:rsidP="0006407B">
      <w:pPr>
        <w:ind w:left="142"/>
        <w:jc w:val="both"/>
        <w:rPr>
          <w:rFonts w:eastAsiaTheme="minorEastAsia"/>
          <w:b/>
          <w:sz w:val="26"/>
          <w:szCs w:val="26"/>
          <w:lang w:eastAsia="zh-CN"/>
        </w:rPr>
      </w:pPr>
      <w:r w:rsidRPr="00A47F91">
        <w:rPr>
          <w:rFonts w:eastAsiaTheme="minorEastAsia"/>
          <w:b/>
          <w:sz w:val="26"/>
          <w:szCs w:val="26"/>
          <w:lang w:eastAsia="zh-CN"/>
        </w:rPr>
        <w:t xml:space="preserve">               ỦY BAN NHÂN DÂN QUẬN 10  </w:t>
      </w:r>
    </w:p>
    <w:p w:rsidR="0006407B" w:rsidRPr="00A47F91" w:rsidRDefault="0006407B" w:rsidP="0006407B">
      <w:pPr>
        <w:ind w:left="142"/>
        <w:jc w:val="both"/>
        <w:rPr>
          <w:rFonts w:eastAsiaTheme="minorEastAsia"/>
          <w:b/>
          <w:sz w:val="26"/>
          <w:szCs w:val="26"/>
          <w:lang w:eastAsia="zh-CN"/>
        </w:rPr>
      </w:pPr>
      <w:r w:rsidRPr="00A47F91">
        <w:rPr>
          <w:rFonts w:eastAsiaTheme="minorEastAsia"/>
          <w:b/>
          <w:sz w:val="26"/>
          <w:szCs w:val="26"/>
          <w:lang w:eastAsia="zh-CN"/>
        </w:rPr>
        <w:t xml:space="preserve">   TRƯỜ</w:t>
      </w:r>
      <w:r w:rsidR="002332BD" w:rsidRPr="00A47F91">
        <w:rPr>
          <w:rFonts w:eastAsiaTheme="minorEastAsia"/>
          <w:b/>
          <w:sz w:val="26"/>
          <w:szCs w:val="26"/>
          <w:lang w:eastAsia="zh-CN"/>
        </w:rPr>
        <w:t>NG THCS NGUYỄN TRI PHƯƠNG</w:t>
      </w:r>
      <w:r w:rsidRPr="00A47F91">
        <w:rPr>
          <w:rFonts w:eastAsiaTheme="minorEastAsia"/>
          <w:b/>
          <w:sz w:val="26"/>
          <w:szCs w:val="26"/>
          <w:lang w:eastAsia="zh-CN"/>
        </w:rPr>
        <w:t xml:space="preserve">    </w:t>
      </w:r>
      <w:r w:rsidRPr="00A47F91">
        <w:rPr>
          <w:rFonts w:eastAsiaTheme="minorEastAsia"/>
          <w:b/>
          <w:sz w:val="26"/>
          <w:szCs w:val="26"/>
          <w:lang w:eastAsia="zh-CN"/>
        </w:rPr>
        <w:tab/>
        <w:t xml:space="preserve">       </w:t>
      </w:r>
    </w:p>
    <w:p w:rsidR="0006407B" w:rsidRPr="00A47F91" w:rsidRDefault="0006407B" w:rsidP="0006407B">
      <w:pPr>
        <w:ind w:left="142"/>
        <w:jc w:val="both"/>
        <w:rPr>
          <w:rFonts w:eastAsiaTheme="minorEastAsia"/>
          <w:b/>
          <w:sz w:val="26"/>
          <w:szCs w:val="26"/>
          <w:lang w:eastAsia="zh-CN"/>
        </w:rPr>
      </w:pPr>
      <w:r w:rsidRPr="00A47F91">
        <w:rPr>
          <w:rFonts w:eastAsiaTheme="minorEastAsia"/>
          <w:b/>
          <w:sz w:val="26"/>
          <w:szCs w:val="26"/>
          <w:lang w:eastAsia="zh-CN"/>
        </w:rPr>
        <w:t xml:space="preserve">                                               </w:t>
      </w:r>
    </w:p>
    <w:p w:rsidR="0006407B" w:rsidRPr="00A47F91" w:rsidRDefault="00816F5F" w:rsidP="0006407B">
      <w:pPr>
        <w:ind w:left="142"/>
        <w:jc w:val="center"/>
        <w:rPr>
          <w:rFonts w:eastAsiaTheme="minorEastAsia"/>
          <w:b/>
          <w:sz w:val="26"/>
          <w:szCs w:val="26"/>
          <w:lang w:val="it-IT" w:eastAsia="zh-CN"/>
        </w:rPr>
      </w:pPr>
      <w:r>
        <w:rPr>
          <w:rFonts w:eastAsiaTheme="minorEastAsia"/>
          <w:b/>
          <w:sz w:val="26"/>
          <w:szCs w:val="26"/>
          <w:lang w:val="it-IT" w:eastAsia="zh-CN"/>
        </w:rPr>
        <w:t xml:space="preserve">                       BÀI TẬP ÔN LUYỆN SỐ 1</w:t>
      </w:r>
      <w:bookmarkStart w:id="0" w:name="_GoBack"/>
      <w:bookmarkEnd w:id="0"/>
      <w:r>
        <w:rPr>
          <w:rFonts w:eastAsiaTheme="minorEastAsia"/>
          <w:b/>
          <w:sz w:val="26"/>
          <w:szCs w:val="26"/>
          <w:lang w:val="it-IT" w:eastAsia="zh-CN"/>
        </w:rPr>
        <w:t xml:space="preserve"> MÔN NGỮ VĂN KHỐI 8</w:t>
      </w:r>
    </w:p>
    <w:p w:rsidR="0006407B" w:rsidRPr="00A47F91" w:rsidRDefault="0006407B" w:rsidP="00816F5F">
      <w:pPr>
        <w:ind w:left="142"/>
        <w:jc w:val="center"/>
        <w:rPr>
          <w:rFonts w:eastAsiaTheme="minorEastAsia"/>
          <w:b/>
          <w:sz w:val="26"/>
          <w:szCs w:val="26"/>
          <w:lang w:val="vi-VN" w:eastAsia="zh-CN"/>
        </w:rPr>
      </w:pPr>
      <w:r w:rsidRPr="00A47F91">
        <w:rPr>
          <w:rFonts w:eastAsiaTheme="minorEastAsia"/>
          <w:b/>
          <w:sz w:val="26"/>
          <w:szCs w:val="26"/>
          <w:lang w:val="it-IT" w:eastAsia="zh-CN"/>
        </w:rPr>
        <w:t xml:space="preserve">                        Năm học: 201</w:t>
      </w:r>
      <w:r w:rsidR="00816F5F">
        <w:rPr>
          <w:rFonts w:eastAsiaTheme="minorEastAsia"/>
          <w:b/>
          <w:sz w:val="26"/>
          <w:szCs w:val="26"/>
          <w:lang w:val="vi-VN" w:eastAsia="zh-CN"/>
        </w:rPr>
        <w:t>9</w:t>
      </w:r>
      <w:r w:rsidR="00816F5F">
        <w:rPr>
          <w:rFonts w:eastAsiaTheme="minorEastAsia"/>
          <w:b/>
          <w:sz w:val="26"/>
          <w:szCs w:val="26"/>
          <w:lang w:val="it-IT" w:eastAsia="zh-CN"/>
        </w:rPr>
        <w:t xml:space="preserve">– 2020                         </w:t>
      </w:r>
    </w:p>
    <w:p w:rsidR="0006407B" w:rsidRPr="00A47F91" w:rsidRDefault="0006407B" w:rsidP="0006407B">
      <w:pPr>
        <w:ind w:left="142"/>
        <w:jc w:val="center"/>
        <w:rPr>
          <w:rFonts w:eastAsiaTheme="minorEastAsia"/>
          <w:b/>
          <w:sz w:val="26"/>
          <w:szCs w:val="26"/>
          <w:lang w:val="it-IT" w:eastAsia="zh-CN"/>
        </w:rPr>
      </w:pPr>
      <w:r w:rsidRPr="00A47F91">
        <w:rPr>
          <w:rFonts w:eastAsiaTheme="minorEastAsia"/>
          <w:b/>
          <w:sz w:val="26"/>
          <w:szCs w:val="26"/>
          <w:lang w:val="it-IT" w:eastAsia="zh-CN"/>
        </w:rPr>
        <w:t xml:space="preserve">                     Thời gian làm bài: </w:t>
      </w:r>
      <w:r w:rsidRPr="00A47F91">
        <w:rPr>
          <w:rFonts w:eastAsiaTheme="minorEastAsia"/>
          <w:b/>
          <w:sz w:val="26"/>
          <w:szCs w:val="26"/>
          <w:lang w:val="vi-VN" w:eastAsia="zh-CN"/>
        </w:rPr>
        <w:t>90</w:t>
      </w:r>
      <w:r w:rsidR="00816F5F">
        <w:rPr>
          <w:rFonts w:eastAsiaTheme="minorEastAsia"/>
          <w:b/>
          <w:sz w:val="26"/>
          <w:szCs w:val="26"/>
          <w:lang w:val="it-IT" w:eastAsia="zh-CN"/>
        </w:rPr>
        <w:t xml:space="preserve"> phút </w:t>
      </w:r>
    </w:p>
    <w:p w:rsidR="0006407B" w:rsidRPr="00816F5F" w:rsidRDefault="00816F5F" w:rsidP="00816F5F">
      <w:pPr>
        <w:spacing w:before="120" w:after="120"/>
        <w:ind w:left="142"/>
        <w:jc w:val="center"/>
        <w:rPr>
          <w:rFonts w:eastAsiaTheme="minorEastAsia"/>
          <w:sz w:val="26"/>
          <w:szCs w:val="26"/>
          <w:lang w:val="vi-VN" w:eastAsia="zh-CN"/>
        </w:rPr>
      </w:pPr>
      <w:r>
        <w:rPr>
          <w:rFonts w:eastAsiaTheme="minorEastAsia"/>
          <w:sz w:val="26"/>
          <w:szCs w:val="26"/>
          <w:lang w:val="it-IT" w:eastAsia="zh-CN"/>
        </w:rPr>
        <w:t xml:space="preserve">                       </w:t>
      </w:r>
    </w:p>
    <w:p w:rsidR="00DD6333" w:rsidRPr="00A47F91" w:rsidRDefault="0006407B" w:rsidP="00CA5296">
      <w:pPr>
        <w:spacing w:after="120" w:line="276" w:lineRule="auto"/>
        <w:jc w:val="both"/>
        <w:rPr>
          <w:rFonts w:eastAsiaTheme="minorEastAsia"/>
          <w:sz w:val="26"/>
          <w:szCs w:val="26"/>
          <w:lang w:val="it-IT" w:eastAsia="zh-CN"/>
        </w:rPr>
      </w:pPr>
      <w:r w:rsidRPr="00A47F91">
        <w:rPr>
          <w:rFonts w:eastAsiaTheme="minorEastAsia"/>
          <w:b/>
          <w:i/>
          <w:sz w:val="26"/>
          <w:szCs w:val="26"/>
          <w:lang w:val="it-IT" w:eastAsia="zh-CN"/>
        </w:rPr>
        <w:t>Câu</w:t>
      </w:r>
      <w:r w:rsidRPr="00A47F91">
        <w:rPr>
          <w:rFonts w:eastAsiaTheme="minorEastAsia"/>
          <w:b/>
          <w:i/>
          <w:sz w:val="26"/>
          <w:szCs w:val="26"/>
          <w:lang w:val="vi-VN" w:eastAsia="zh-CN"/>
        </w:rPr>
        <w:t xml:space="preserve"> </w:t>
      </w:r>
      <w:r w:rsidRPr="00A47F91">
        <w:rPr>
          <w:rFonts w:eastAsiaTheme="minorEastAsia"/>
          <w:b/>
          <w:i/>
          <w:sz w:val="26"/>
          <w:szCs w:val="26"/>
          <w:lang w:val="it-IT" w:eastAsia="zh-CN"/>
        </w:rPr>
        <w:t>1:</w:t>
      </w:r>
      <w:r w:rsidRPr="00A47F91">
        <w:rPr>
          <w:rFonts w:eastAsiaTheme="minorEastAsia"/>
          <w:sz w:val="26"/>
          <w:szCs w:val="26"/>
          <w:lang w:val="it-IT" w:eastAsia="zh-CN"/>
        </w:rPr>
        <w:t xml:space="preserve"> (3.0 điểm )</w:t>
      </w:r>
      <w:r w:rsidRPr="00A47F91">
        <w:rPr>
          <w:rFonts w:eastAsiaTheme="minorEastAsia"/>
          <w:sz w:val="26"/>
          <w:szCs w:val="26"/>
          <w:lang w:val="vi-VN" w:eastAsia="zh-CN"/>
        </w:rPr>
        <w:t xml:space="preserve"> </w:t>
      </w:r>
      <w:r w:rsidR="00DD6333" w:rsidRPr="00A47F91">
        <w:rPr>
          <w:sz w:val="26"/>
          <w:szCs w:val="26"/>
        </w:rPr>
        <w:t>Đọc đoạn trích sau rồi trả lời các câu hỏi bên dưới:</w:t>
      </w:r>
    </w:p>
    <w:p w:rsidR="00DD6333" w:rsidRPr="00A47F91" w:rsidRDefault="00284CB3" w:rsidP="00DD6333">
      <w:pPr>
        <w:pStyle w:val="NormalWeb"/>
        <w:shd w:val="clear" w:color="auto" w:fill="FFFFFF"/>
        <w:spacing w:before="0" w:beforeAutospacing="0" w:after="0" w:afterAutospacing="0"/>
        <w:jc w:val="both"/>
        <w:rPr>
          <w:i/>
          <w:sz w:val="26"/>
          <w:szCs w:val="26"/>
        </w:rPr>
      </w:pPr>
      <w:r>
        <w:rPr>
          <w:i/>
          <w:sz w:val="26"/>
          <w:szCs w:val="26"/>
        </w:rPr>
        <w:t xml:space="preserve">      Ch</w:t>
      </w:r>
      <w:r w:rsidR="00DD6333" w:rsidRPr="00A47F91">
        <w:rPr>
          <w:i/>
          <w:sz w:val="26"/>
          <w:szCs w:val="26"/>
        </w:rPr>
        <w:t>ị Sứ yêu biết bao nhiêu cái chốn này, nơi chị oa oa cất tiếng khóc đầu tiên, nơi quả ngọt trái sai đã thắm hồng da dẻ chị. Chính tại dẻo đất này, mẹ chị đã hát ru chị ngủ, và đến lúc làm mẹ, chị lại hát ru cho con những câu hát ngày xưa. Chính tại đây chị đã giơ nắm tay nhỏ nhắn lên chào lá cờ Đảng, nên từ đó chị càng biết yêu thêm cha mẹ, chồng con, anh em, đồng chí. Chị Sứ đã yêu Hòn Đất bằng cái tình yêu hầu như là máu thịt. Chị thương ngôi nhà sàn lâu năm có cái bậc thang, nơi mà bất cứ lúc nào đứng đó chị cũng có thể nhìn thấy sóng biển, thấy xóm nhà xen lẫn trong vườn cây, thấy ruộng đồng, thấy núi Ba Thê vòi või xanh lam cứ mỗi buổi hoàng hôn lại hiện trắng những cánh cò.</w:t>
      </w:r>
    </w:p>
    <w:p w:rsidR="00DD6333" w:rsidRPr="00A47F91" w:rsidRDefault="00DD6333" w:rsidP="00DD6333">
      <w:pPr>
        <w:tabs>
          <w:tab w:val="right" w:pos="8505"/>
        </w:tabs>
        <w:rPr>
          <w:sz w:val="26"/>
          <w:szCs w:val="26"/>
        </w:rPr>
      </w:pPr>
      <w:r w:rsidRPr="00A47F91">
        <w:rPr>
          <w:sz w:val="26"/>
          <w:szCs w:val="26"/>
        </w:rPr>
        <w:tab/>
        <w:t xml:space="preserve">(Trích </w:t>
      </w:r>
      <w:r w:rsidRPr="00A47F91">
        <w:rPr>
          <w:i/>
          <w:sz w:val="26"/>
          <w:szCs w:val="26"/>
        </w:rPr>
        <w:t>Hòn đất</w:t>
      </w:r>
      <w:r w:rsidRPr="00A47F91">
        <w:rPr>
          <w:sz w:val="26"/>
          <w:szCs w:val="26"/>
        </w:rPr>
        <w:t xml:space="preserve"> – Anh Đức)</w:t>
      </w:r>
    </w:p>
    <w:p w:rsidR="00DD6333" w:rsidRPr="00A47F91" w:rsidRDefault="00DD6333" w:rsidP="00DD6333">
      <w:pPr>
        <w:pStyle w:val="ListParagraph"/>
        <w:numPr>
          <w:ilvl w:val="0"/>
          <w:numId w:val="1"/>
        </w:numPr>
        <w:rPr>
          <w:rFonts w:ascii="Times New Roman" w:hAnsi="Times New Roman" w:cs="Times New Roman"/>
          <w:szCs w:val="26"/>
        </w:rPr>
      </w:pPr>
      <w:r w:rsidRPr="00A47F91">
        <w:rPr>
          <w:rFonts w:ascii="Times New Roman" w:hAnsi="Times New Roman" w:cs="Times New Roman"/>
          <w:szCs w:val="26"/>
        </w:rPr>
        <w:t>Em hãy cho biết nội dung của đoạn trích trên ? (1 điểm )</w:t>
      </w:r>
    </w:p>
    <w:p w:rsidR="00DD6333" w:rsidRPr="00A47F91" w:rsidRDefault="00DD6333" w:rsidP="00DD6333">
      <w:pPr>
        <w:pStyle w:val="ListParagraph"/>
        <w:numPr>
          <w:ilvl w:val="0"/>
          <w:numId w:val="1"/>
        </w:numPr>
        <w:spacing w:line="0" w:lineRule="atLeast"/>
        <w:rPr>
          <w:rFonts w:ascii="Times New Roman" w:hAnsi="Times New Roman" w:cs="Times New Roman"/>
          <w:szCs w:val="26"/>
        </w:rPr>
      </w:pPr>
      <w:r w:rsidRPr="00A47F91">
        <w:rPr>
          <w:rFonts w:ascii="Times New Roman" w:hAnsi="Times New Roman" w:cs="Times New Roman"/>
          <w:szCs w:val="26"/>
        </w:rPr>
        <w:t>Xác định kiểu câu và chức năng của câu văn sau:</w:t>
      </w:r>
      <w:r w:rsidR="00BA7E68" w:rsidRPr="00A47F91">
        <w:rPr>
          <w:rFonts w:ascii="Times New Roman" w:hAnsi="Times New Roman" w:cs="Times New Roman"/>
          <w:szCs w:val="26"/>
        </w:rPr>
        <w:t xml:space="preserve"> </w:t>
      </w:r>
      <w:r w:rsidR="00BA7E68" w:rsidRPr="00A47F91">
        <w:rPr>
          <w:rFonts w:ascii="Times New Roman" w:hAnsi="Times New Roman" w:cs="Times New Roman"/>
          <w:szCs w:val="26"/>
          <w:lang w:val="en-US"/>
        </w:rPr>
        <w:t>(</w:t>
      </w:r>
      <w:r w:rsidR="00BA7E68" w:rsidRPr="00A47F91">
        <w:rPr>
          <w:rFonts w:ascii="Times New Roman" w:hAnsi="Times New Roman" w:cs="Times New Roman"/>
          <w:szCs w:val="26"/>
        </w:rPr>
        <w:t>1 điểm)</w:t>
      </w:r>
    </w:p>
    <w:p w:rsidR="00CA5296" w:rsidRPr="00A47F91" w:rsidRDefault="00DD6333" w:rsidP="00BA7E68">
      <w:pPr>
        <w:spacing w:line="0" w:lineRule="atLeast"/>
        <w:rPr>
          <w:i/>
          <w:sz w:val="26"/>
          <w:szCs w:val="26"/>
        </w:rPr>
      </w:pPr>
      <w:r w:rsidRPr="00A47F91">
        <w:rPr>
          <w:i/>
          <w:sz w:val="26"/>
          <w:szCs w:val="26"/>
        </w:rPr>
        <w:t>Chị Sứ yêu biết bao nhiêu cái chốn này, nơi chị oa oa cất tiếng khóc đầu tiên, nơi quả ngọt trái sai đã thắm hồng da dẻ chị.</w:t>
      </w:r>
    </w:p>
    <w:p w:rsidR="00DD6333" w:rsidRPr="00A47F91" w:rsidRDefault="00DD6333" w:rsidP="00CA5296">
      <w:pPr>
        <w:pStyle w:val="ListParagraph"/>
        <w:numPr>
          <w:ilvl w:val="0"/>
          <w:numId w:val="1"/>
        </w:numPr>
        <w:spacing w:line="0" w:lineRule="atLeast"/>
        <w:rPr>
          <w:rFonts w:ascii="Times New Roman" w:hAnsi="Times New Roman" w:cs="Times New Roman"/>
          <w:szCs w:val="26"/>
        </w:rPr>
      </w:pPr>
      <w:r w:rsidRPr="00A47F91">
        <w:rPr>
          <w:rFonts w:ascii="Times New Roman" w:hAnsi="Times New Roman" w:cs="Times New Roman"/>
          <w:i/>
          <w:szCs w:val="26"/>
        </w:rPr>
        <w:t xml:space="preserve"> </w:t>
      </w:r>
      <w:r w:rsidRPr="00A47F91">
        <w:rPr>
          <w:rFonts w:ascii="Times New Roman" w:hAnsi="Times New Roman" w:cs="Times New Roman"/>
          <w:szCs w:val="26"/>
        </w:rPr>
        <w:t xml:space="preserve">Em </w:t>
      </w:r>
      <w:r w:rsidRPr="00A47F91">
        <w:rPr>
          <w:rFonts w:ascii="Times New Roman" w:hAnsi="Times New Roman" w:cs="Times New Roman"/>
          <w:szCs w:val="26"/>
          <w:lang w:val="en-US"/>
        </w:rPr>
        <w:t xml:space="preserve">có </w:t>
      </w:r>
      <w:r w:rsidRPr="00A47F91">
        <w:rPr>
          <w:rFonts w:ascii="Times New Roman" w:hAnsi="Times New Roman" w:cs="Times New Roman"/>
          <w:szCs w:val="26"/>
        </w:rPr>
        <w:t>nhận xét gì về tình cảm của chị Sứ trong đoạn trích trên? Nêu suy nghĩ củ</w:t>
      </w:r>
      <w:r w:rsidR="00BA7E68" w:rsidRPr="00A47F91">
        <w:rPr>
          <w:rFonts w:ascii="Times New Roman" w:hAnsi="Times New Roman" w:cs="Times New Roman"/>
          <w:szCs w:val="26"/>
        </w:rPr>
        <w:t xml:space="preserve">a em </w:t>
      </w:r>
      <w:r w:rsidR="00CA5296" w:rsidRPr="00A47F91">
        <w:rPr>
          <w:rFonts w:ascii="Times New Roman" w:hAnsi="Times New Roman" w:cs="Times New Roman"/>
          <w:szCs w:val="26"/>
          <w:lang w:val="en-US"/>
        </w:rPr>
        <w:t xml:space="preserve">bằng đoạn văn </w:t>
      </w:r>
      <w:r w:rsidR="00BA7E68" w:rsidRPr="00A47F91">
        <w:rPr>
          <w:rFonts w:ascii="Times New Roman" w:hAnsi="Times New Roman" w:cs="Times New Roman"/>
          <w:szCs w:val="26"/>
        </w:rPr>
        <w:t xml:space="preserve">khoảng 3 – 5 </w:t>
      </w:r>
      <w:r w:rsidR="00BA7E68" w:rsidRPr="00A47F91">
        <w:rPr>
          <w:rFonts w:ascii="Times New Roman" w:hAnsi="Times New Roman" w:cs="Times New Roman"/>
          <w:szCs w:val="26"/>
          <w:lang w:val="en-US"/>
        </w:rPr>
        <w:t>câu.</w:t>
      </w:r>
      <w:r w:rsidR="00BA7E68" w:rsidRPr="00A47F91">
        <w:rPr>
          <w:rFonts w:ascii="Times New Roman" w:hAnsi="Times New Roman" w:cs="Times New Roman"/>
          <w:szCs w:val="26"/>
        </w:rPr>
        <w:t xml:space="preserve"> </w:t>
      </w:r>
      <w:r w:rsidR="00CA5296" w:rsidRPr="00A47F91">
        <w:rPr>
          <w:rFonts w:ascii="Times New Roman" w:hAnsi="Times New Roman" w:cs="Times New Roman"/>
          <w:szCs w:val="26"/>
          <w:lang w:val="en-US"/>
        </w:rPr>
        <w:t>(1.0 điểm)</w:t>
      </w:r>
    </w:p>
    <w:p w:rsidR="0006407B" w:rsidRPr="00A47F91" w:rsidRDefault="0006407B" w:rsidP="0006407B">
      <w:pPr>
        <w:spacing w:before="120" w:after="120" w:line="276" w:lineRule="auto"/>
        <w:rPr>
          <w:rFonts w:eastAsiaTheme="minorEastAsia"/>
          <w:sz w:val="26"/>
          <w:szCs w:val="26"/>
          <w:lang w:val="vi-VN" w:eastAsia="zh-CN"/>
        </w:rPr>
      </w:pPr>
      <w:r w:rsidRPr="00A47F91">
        <w:rPr>
          <w:rFonts w:eastAsiaTheme="minorEastAsia"/>
          <w:b/>
          <w:i/>
          <w:sz w:val="26"/>
          <w:szCs w:val="26"/>
          <w:lang w:val="vi-VN" w:eastAsia="zh-CN"/>
        </w:rPr>
        <w:t>Câu 2:</w:t>
      </w:r>
      <w:r w:rsidRPr="00A47F91">
        <w:rPr>
          <w:rFonts w:eastAsiaTheme="minorEastAsia"/>
          <w:sz w:val="26"/>
          <w:szCs w:val="26"/>
          <w:lang w:val="vi-VN" w:eastAsia="zh-CN"/>
        </w:rPr>
        <w:t xml:space="preserve">  (3.0 điểm)</w:t>
      </w:r>
    </w:p>
    <w:p w:rsidR="0006407B" w:rsidRPr="00A47F91" w:rsidRDefault="0006407B" w:rsidP="00CA5296">
      <w:pPr>
        <w:spacing w:after="200" w:line="276" w:lineRule="auto"/>
        <w:ind w:firstLine="720"/>
        <w:rPr>
          <w:rFonts w:eastAsiaTheme="minorHAnsi"/>
          <w:sz w:val="26"/>
          <w:szCs w:val="26"/>
        </w:rPr>
      </w:pPr>
      <w:r w:rsidRPr="00A47F91">
        <w:rPr>
          <w:rFonts w:eastAsiaTheme="minorHAnsi"/>
          <w:sz w:val="26"/>
          <w:szCs w:val="26"/>
        </w:rPr>
        <w:t>Viết một đoạn văn ngắn (khoảng 20 – 25</w:t>
      </w:r>
      <w:r w:rsidR="00284CB3">
        <w:rPr>
          <w:rFonts w:eastAsiaTheme="minorHAnsi"/>
          <w:sz w:val="26"/>
          <w:szCs w:val="26"/>
        </w:rPr>
        <w:t xml:space="preserve"> </w:t>
      </w:r>
      <w:r w:rsidRPr="00A47F91">
        <w:rPr>
          <w:rFonts w:eastAsiaTheme="minorHAnsi"/>
          <w:sz w:val="26"/>
          <w:szCs w:val="26"/>
        </w:rPr>
        <w:t>dòng) nêu suy nghĩ của em về tình bạn trong sáng của tuổi học trò hiện nay.</w:t>
      </w:r>
    </w:p>
    <w:p w:rsidR="0006407B" w:rsidRPr="00A47F91" w:rsidRDefault="0006407B" w:rsidP="0006407B">
      <w:pPr>
        <w:spacing w:before="120" w:after="120" w:line="276" w:lineRule="auto"/>
        <w:ind w:firstLine="284"/>
        <w:rPr>
          <w:sz w:val="26"/>
          <w:szCs w:val="26"/>
          <w:lang w:val="vi-VN"/>
        </w:rPr>
      </w:pPr>
      <w:r w:rsidRPr="00A47F91">
        <w:rPr>
          <w:rFonts w:eastAsiaTheme="minorEastAsia"/>
          <w:b/>
          <w:i/>
          <w:sz w:val="26"/>
          <w:szCs w:val="26"/>
          <w:lang w:val="vi-VN" w:eastAsia="zh-CN"/>
        </w:rPr>
        <w:t>Câu 3:</w:t>
      </w:r>
      <w:r w:rsidRPr="00A47F91">
        <w:rPr>
          <w:sz w:val="26"/>
          <w:szCs w:val="26"/>
          <w:lang w:val="vi-VN"/>
        </w:rPr>
        <w:t xml:space="preserve"> (4.0 điểm)</w:t>
      </w:r>
    </w:p>
    <w:p w:rsidR="0006407B" w:rsidRPr="00A47F91" w:rsidRDefault="002332BD" w:rsidP="0006407B">
      <w:pPr>
        <w:pStyle w:val="NoSpacing"/>
        <w:spacing w:line="276" w:lineRule="auto"/>
        <w:ind w:firstLine="567"/>
        <w:jc w:val="both"/>
        <w:rPr>
          <w:rFonts w:ascii="Times New Roman" w:hAnsi="Times New Roman"/>
          <w:sz w:val="26"/>
          <w:szCs w:val="26"/>
        </w:rPr>
      </w:pPr>
      <w:r w:rsidRPr="00A47F91">
        <w:rPr>
          <w:rFonts w:ascii="Times New Roman" w:hAnsi="Times New Roman"/>
          <w:bCs/>
          <w:color w:val="000000"/>
          <w:sz w:val="26"/>
          <w:szCs w:val="26"/>
          <w:shd w:val="clear" w:color="auto" w:fill="FFFFFF"/>
          <w:lang w:val="vi-VN"/>
        </w:rPr>
        <w:t xml:space="preserve">Hãy </w:t>
      </w:r>
      <w:r w:rsidRPr="00A47F91">
        <w:rPr>
          <w:rFonts w:ascii="Times New Roman" w:hAnsi="Times New Roman"/>
          <w:bCs/>
          <w:color w:val="000000"/>
          <w:sz w:val="26"/>
          <w:szCs w:val="26"/>
          <w:shd w:val="clear" w:color="auto" w:fill="FFFFFF"/>
        </w:rPr>
        <w:t>thuyết minh chiếc mũ bảo hiểm.</w:t>
      </w:r>
    </w:p>
    <w:p w:rsidR="0006407B" w:rsidRPr="00A47F91" w:rsidRDefault="0006407B" w:rsidP="0006407B">
      <w:pPr>
        <w:spacing w:line="276" w:lineRule="auto"/>
        <w:jc w:val="center"/>
        <w:rPr>
          <w:sz w:val="26"/>
          <w:szCs w:val="26"/>
        </w:rPr>
      </w:pPr>
      <w:r w:rsidRPr="00A47F91">
        <w:rPr>
          <w:sz w:val="26"/>
          <w:szCs w:val="26"/>
        </w:rPr>
        <w:t>-------------HẾT-------------</w:t>
      </w:r>
    </w:p>
    <w:sectPr w:rsidR="0006407B" w:rsidRPr="00A47F91"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4819"/>
    <w:multiLevelType w:val="hybridMultilevel"/>
    <w:tmpl w:val="F32453AE"/>
    <w:lvl w:ilvl="0" w:tplc="C12C59CA">
      <w:numFmt w:val="bullet"/>
      <w:lvlText w:val="+"/>
      <w:lvlJc w:val="left"/>
      <w:pPr>
        <w:ind w:left="964" w:hanging="284"/>
      </w:pPr>
      <w:rPr>
        <w:rFonts w:ascii="Times New Roman"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D105F45"/>
    <w:multiLevelType w:val="hybridMultilevel"/>
    <w:tmpl w:val="6C927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02211"/>
    <w:multiLevelType w:val="hybridMultilevel"/>
    <w:tmpl w:val="55FE7F90"/>
    <w:lvl w:ilvl="0" w:tplc="9C3ADAB8">
      <w:start w:val="2"/>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57AA54D3"/>
    <w:multiLevelType w:val="hybridMultilevel"/>
    <w:tmpl w:val="AFC836FA"/>
    <w:lvl w:ilvl="0" w:tplc="3B3617EA">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F2E3B89"/>
    <w:multiLevelType w:val="hybridMultilevel"/>
    <w:tmpl w:val="6BEE1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7B"/>
    <w:rsid w:val="0006407B"/>
    <w:rsid w:val="00093445"/>
    <w:rsid w:val="002332BD"/>
    <w:rsid w:val="00284CB3"/>
    <w:rsid w:val="00391CAA"/>
    <w:rsid w:val="0040655B"/>
    <w:rsid w:val="00502CD6"/>
    <w:rsid w:val="007124F7"/>
    <w:rsid w:val="00816F5F"/>
    <w:rsid w:val="009A7EC9"/>
    <w:rsid w:val="009C48AD"/>
    <w:rsid w:val="00A1349D"/>
    <w:rsid w:val="00A47F91"/>
    <w:rsid w:val="00BA7E68"/>
    <w:rsid w:val="00CA5296"/>
    <w:rsid w:val="00D61B23"/>
    <w:rsid w:val="00DD6333"/>
    <w:rsid w:val="00E91E4D"/>
    <w:rsid w:val="00F4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E8CE"/>
  <w15:chartTrackingRefBased/>
  <w15:docId w15:val="{704273F2-045C-4EB5-9A14-76C94B38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7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07B"/>
    <w:pPr>
      <w:spacing w:after="0" w:line="240" w:lineRule="auto"/>
    </w:pPr>
    <w:rPr>
      <w:rFonts w:ascii="Calibri" w:eastAsia="Calibri" w:hAnsi="Calibri" w:cs="Times New Roman"/>
      <w:sz w:val="22"/>
    </w:rPr>
  </w:style>
  <w:style w:type="character" w:styleId="Strong">
    <w:name w:val="Strong"/>
    <w:basedOn w:val="DefaultParagraphFont"/>
    <w:uiPriority w:val="22"/>
    <w:qFormat/>
    <w:rsid w:val="0006407B"/>
    <w:rPr>
      <w:b/>
      <w:bCs/>
    </w:rPr>
  </w:style>
  <w:style w:type="paragraph" w:styleId="NormalWeb">
    <w:name w:val="Normal (Web)"/>
    <w:basedOn w:val="Normal"/>
    <w:unhideWhenUsed/>
    <w:rsid w:val="0006407B"/>
    <w:pPr>
      <w:spacing w:before="100" w:beforeAutospacing="1" w:after="100" w:afterAutospacing="1"/>
    </w:pPr>
  </w:style>
  <w:style w:type="paragraph" w:styleId="ListParagraph">
    <w:name w:val="List Paragraph"/>
    <w:basedOn w:val="Normal"/>
    <w:uiPriority w:val="34"/>
    <w:qFormat/>
    <w:rsid w:val="00DD6333"/>
    <w:pPr>
      <w:ind w:left="720"/>
      <w:contextualSpacing/>
      <w:jc w:val="both"/>
    </w:pPr>
    <w:rPr>
      <w:rFonts w:asciiTheme="majorHAnsi" w:eastAsiaTheme="minorHAnsi" w:hAnsiTheme="majorHAnsi" w:cstheme="majorHAnsi"/>
      <w:sz w:val="26"/>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2020-02-05T15:17:00Z</dcterms:created>
  <dcterms:modified xsi:type="dcterms:W3CDTF">2020-02-06T05:03:00Z</dcterms:modified>
</cp:coreProperties>
</file>